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08502" w14:textId="77777777" w:rsidR="00476B0C" w:rsidRDefault="00476B0C" w:rsidP="00A629EF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03CD0C06" w14:textId="669490B6" w:rsidR="00A629EF" w:rsidRPr="00E02257" w:rsidRDefault="007D541A" w:rsidP="00A629EF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2</w:t>
      </w:r>
      <w:r w:rsidR="00890932" w:rsidRPr="00890932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</w:t>
      </w:r>
      <w:r w:rsidR="00890932"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>Comfort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. Япония с востока на запад TYO-TYO</w:t>
      </w:r>
      <w:r w:rsidR="00A629EF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</w:t>
      </w:r>
      <w:r w:rsidR="00A629EF" w:rsidRPr="00B65BFE">
        <w:rPr>
          <w:rFonts w:ascii="Cambria" w:eastAsia="Cambria" w:hAnsi="Cambria" w:cs="Cambria"/>
          <w:b/>
          <w:bCs/>
          <w:color w:val="000000"/>
          <w:sz w:val="28"/>
          <w:szCs w:val="28"/>
        </w:rPr>
        <w:t>(</w:t>
      </w:r>
      <w:r w:rsidR="00A629EF">
        <w:rPr>
          <w:rFonts w:ascii="Cambria" w:eastAsia="Cambria" w:hAnsi="Cambria" w:cs="Cambria"/>
          <w:b/>
          <w:bCs/>
          <w:color w:val="000000"/>
          <w:sz w:val="28"/>
          <w:szCs w:val="28"/>
        </w:rPr>
        <w:t>весна 2027)</w:t>
      </w:r>
    </w:p>
    <w:p w14:paraId="6C52E398" w14:textId="77777777" w:rsidR="009E075C" w:rsidRDefault="009E075C" w:rsidP="009E075C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42F23EDF" w14:textId="77777777" w:rsidR="009E075C" w:rsidRDefault="009E075C" w:rsidP="009E075C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</w:pPr>
      <w:r w:rsidRPr="00D55E7F">
        <w:rPr>
          <w:rFonts w:ascii="Cambria" w:eastAsia="Cambria" w:hAnsi="Cambria" w:cs="Cambria"/>
          <w:b/>
          <w:bCs/>
          <w:i/>
          <w:color w:val="7030A0"/>
          <w:sz w:val="22"/>
          <w:szCs w:val="22"/>
        </w:rPr>
        <w:t>ориентировочный период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цветения сакуры 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– с  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конц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а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марта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до 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начал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а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апреля, но 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даты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</w:t>
      </w:r>
    </w:p>
    <w:p w14:paraId="6262C634" w14:textId="77777777" w:rsidR="009E075C" w:rsidRPr="00A629EF" w:rsidRDefault="009E075C" w:rsidP="009E075C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мо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гу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т сдвигаться в зависимости от климатических условий</w:t>
      </w:r>
    </w:p>
    <w:p w14:paraId="025AA6E4" w14:textId="77777777" w:rsidR="00E02257" w:rsidRPr="004E3784" w:rsidRDefault="00E02257" w:rsidP="00E02257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color w:val="C00000"/>
          <w:szCs w:val="28"/>
        </w:rPr>
      </w:pPr>
      <w:r w:rsidRPr="004E3784">
        <w:rPr>
          <w:rFonts w:ascii="Cambria" w:eastAsia="Cambria" w:hAnsi="Cambria" w:cs="Cambria"/>
          <w:b/>
          <w:bCs/>
          <w:color w:val="C00000"/>
          <w:szCs w:val="28"/>
        </w:rPr>
        <w:t xml:space="preserve">Мини-группа до 14 </w:t>
      </w:r>
      <w:r>
        <w:rPr>
          <w:rFonts w:ascii="Cambria" w:eastAsia="Cambria" w:hAnsi="Cambria" w:cs="Cambria"/>
          <w:b/>
          <w:bCs/>
          <w:color w:val="C00000"/>
          <w:szCs w:val="28"/>
        </w:rPr>
        <w:t>участников</w:t>
      </w:r>
      <w:r w:rsidRPr="004E3784">
        <w:rPr>
          <w:rFonts w:ascii="Cambria" w:eastAsia="Cambria" w:hAnsi="Cambria" w:cs="Cambria"/>
          <w:b/>
          <w:bCs/>
          <w:color w:val="C00000"/>
          <w:szCs w:val="28"/>
        </w:rPr>
        <w:t>*</w:t>
      </w:r>
    </w:p>
    <w:p w14:paraId="6AC11ED1" w14:textId="77777777" w:rsidR="00E02257" w:rsidRPr="004E3784" w:rsidRDefault="00E02257" w:rsidP="00E02257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i/>
          <w:color w:val="C00000"/>
          <w:sz w:val="22"/>
          <w:szCs w:val="28"/>
        </w:rPr>
      </w:pPr>
      <w:r w:rsidRPr="004E3784">
        <w:rPr>
          <w:rFonts w:ascii="Cambria" w:eastAsia="Cambria" w:hAnsi="Cambria" w:cs="Cambria"/>
          <w:b/>
          <w:bCs/>
          <w:i/>
          <w:color w:val="C00000"/>
          <w:sz w:val="22"/>
          <w:szCs w:val="28"/>
        </w:rPr>
        <w:t xml:space="preserve">*присоединение на дополнительные экскурсии осуществляется к стандартной группе </w:t>
      </w:r>
    </w:p>
    <w:p w14:paraId="0DC8154B" w14:textId="77777777" w:rsidR="00244906" w:rsidRDefault="007D541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–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ночь)- Осака - Нара (1 ночь) – </w:t>
      </w:r>
    </w:p>
    <w:p w14:paraId="4FE58ECD" w14:textId="77777777" w:rsidR="00244906" w:rsidRDefault="007D541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Киото (2 ночи) – Токио (2 ночи)</w:t>
      </w:r>
    </w:p>
    <w:p w14:paraId="34A41CEC" w14:textId="77777777" w:rsidR="00244906" w:rsidRDefault="007D541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10 дней/9 ночей</w:t>
      </w:r>
    </w:p>
    <w:p w14:paraId="16F66A65" w14:textId="77777777" w:rsidR="00244906" w:rsidRDefault="007D541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5 экскурсий, 5 обедов, 1 ужин</w:t>
      </w:r>
    </w:p>
    <w:p w14:paraId="2180E658" w14:textId="77777777" w:rsidR="00244906" w:rsidRDefault="00244906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5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444"/>
        <w:gridCol w:w="8755"/>
      </w:tblGrid>
      <w:tr w:rsidR="00244906" w14:paraId="60984D49" w14:textId="77777777" w:rsidTr="00A629EF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691187EC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244906" w14:paraId="47F32D77" w14:textId="77777777" w:rsidTr="00A629EF">
        <w:tc>
          <w:tcPr>
            <w:tcW w:w="2444" w:type="dxa"/>
            <w:shd w:val="clear" w:color="auto" w:fill="DEEBF6"/>
            <w:tcMar>
              <w:top w:w="57" w:type="dxa"/>
              <w:bottom w:w="57" w:type="dxa"/>
            </w:tcMar>
          </w:tcPr>
          <w:p w14:paraId="4DD9E094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755" w:type="dxa"/>
            <w:shd w:val="clear" w:color="auto" w:fill="DEEBF6"/>
          </w:tcPr>
          <w:p w14:paraId="3A897FA8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</w:t>
            </w:r>
          </w:p>
        </w:tc>
      </w:tr>
      <w:tr w:rsidR="00244906" w14:paraId="4BBF4EB0" w14:textId="77777777" w:rsidTr="00A629EF">
        <w:tc>
          <w:tcPr>
            <w:tcW w:w="2444" w:type="dxa"/>
            <w:tcMar>
              <w:top w:w="57" w:type="dxa"/>
              <w:bottom w:w="57" w:type="dxa"/>
            </w:tcMar>
          </w:tcPr>
          <w:p w14:paraId="57241B7A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Март</w:t>
            </w:r>
          </w:p>
        </w:tc>
        <w:tc>
          <w:tcPr>
            <w:tcW w:w="8755" w:type="dxa"/>
          </w:tcPr>
          <w:p w14:paraId="1F3EEAB8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07.03-16.03, 14.03-23.03, 21.03–30.03, 28.03-06.04</w:t>
            </w:r>
          </w:p>
        </w:tc>
      </w:tr>
      <w:tr w:rsidR="00244906" w14:paraId="4D565670" w14:textId="77777777" w:rsidTr="00A629EF">
        <w:tc>
          <w:tcPr>
            <w:tcW w:w="2444" w:type="dxa"/>
            <w:tcMar>
              <w:top w:w="57" w:type="dxa"/>
              <w:bottom w:w="57" w:type="dxa"/>
            </w:tcMar>
          </w:tcPr>
          <w:p w14:paraId="053A9879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Апрель</w:t>
            </w:r>
          </w:p>
        </w:tc>
        <w:tc>
          <w:tcPr>
            <w:tcW w:w="8755" w:type="dxa"/>
          </w:tcPr>
          <w:p w14:paraId="33F807F7" w14:textId="77777777" w:rsidR="00244906" w:rsidRDefault="007D541A" w:rsidP="00931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04.04–13.04, 11.04-20.04, 18.04-2</w:t>
            </w:r>
            <w:r w:rsidR="009314D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</w:tbl>
    <w:p w14:paraId="043EDA03" w14:textId="77777777" w:rsidR="00244906" w:rsidRDefault="00244906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6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244906" w14:paraId="44C18562" w14:textId="77777777" w:rsidTr="00A629EF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A3E57F7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244906" w14:paraId="35BA7EE1" w14:textId="77777777" w:rsidTr="00A629EF">
        <w:tc>
          <w:tcPr>
            <w:tcW w:w="11199" w:type="dxa"/>
            <w:tcMar>
              <w:top w:w="57" w:type="dxa"/>
              <w:bottom w:w="57" w:type="dxa"/>
            </w:tcMar>
          </w:tcPr>
          <w:p w14:paraId="4F26D4BF" w14:textId="77777777" w:rsidR="000A6934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Прибытие в Токио. Встреча водителем-японцем в аэропорту. Трансфер в отель.</w:t>
            </w:r>
          </w:p>
          <w:p w14:paraId="1FBC7C8E" w14:textId="77777777" w:rsidR="000A6934" w:rsidRPr="00960A4D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</w:t>
            </w: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рансфер осущес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твляется на заказном транспорте и может быть совместным с другими туристами из группы (для всех рейсов).</w:t>
            </w:r>
          </w:p>
          <w:p w14:paraId="1D030CE9" w14:textId="77777777" w:rsidR="000A6934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1912F866" w14:textId="77777777" w:rsidR="000A6934" w:rsidRDefault="000A6934" w:rsidP="000A6934">
            <w:pPr>
              <w:pStyle w:val="ab"/>
              <w:spacing w:before="0" w:beforeAutospacing="0" w:afterAutospacing="0"/>
            </w:pPr>
            <w:r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7D02BE9" w14:textId="77777777" w:rsidR="000A6934" w:rsidRDefault="000A6934" w:rsidP="000A6934">
            <w:pPr>
              <w:pStyle w:val="ab"/>
              <w:numPr>
                <w:ilvl w:val="0"/>
                <w:numId w:val="17"/>
              </w:numPr>
              <w:shd w:val="clear" w:color="auto" w:fill="FFFFFF"/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</w:t>
            </w:r>
            <w:proofErr w:type="gramStart"/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уточняется  при</w:t>
            </w:r>
            <w:proofErr w:type="gramEnd"/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 xml:space="preserve"> замене).</w:t>
            </w:r>
          </w:p>
          <w:p w14:paraId="58314EBA" w14:textId="77777777" w:rsidR="000A6934" w:rsidRDefault="000A6934" w:rsidP="000A6934">
            <w:pPr>
              <w:pStyle w:val="ab"/>
              <w:numPr>
                <w:ilvl w:val="0"/>
                <w:numId w:val="17"/>
              </w:numPr>
              <w:shd w:val="clear" w:color="auto" w:fill="FFFFFF"/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  <w:p w14:paraId="76A6218A" w14:textId="77777777" w:rsidR="000A6934" w:rsidRDefault="000A6934" w:rsidP="000A6934">
            <w:pPr>
              <w:pStyle w:val="ab"/>
              <w:numPr>
                <w:ilvl w:val="0"/>
                <w:numId w:val="17"/>
              </w:numPr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 </w:t>
            </w:r>
          </w:p>
          <w:p w14:paraId="5E61A185" w14:textId="77777777" w:rsidR="000A6934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12"/>
                <w:szCs w:val="12"/>
              </w:rPr>
            </w:pPr>
          </w:p>
          <w:p w14:paraId="627E44DB" w14:textId="77777777" w:rsidR="000A6934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212461B9" w14:textId="77777777" w:rsidR="000A6934" w:rsidRPr="00C674D2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*экскурсия осуществляется совместно с основной группой (общественный транспорт)</w:t>
            </w:r>
          </w:p>
          <w:p w14:paraId="0BC5B9B9" w14:textId="77777777" w:rsidR="000A6934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3B729492" w14:textId="77777777" w:rsidR="00244906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244906" w14:paraId="43CD4889" w14:textId="77777777" w:rsidTr="00A629EF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EA24F69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"Токио вчера и сегодня" – 8-9 ч</w:t>
            </w:r>
          </w:p>
        </w:tc>
      </w:tr>
      <w:tr w:rsidR="000A6934" w14:paraId="3F3C05DF" w14:textId="77777777" w:rsidTr="00A629EF">
        <w:tc>
          <w:tcPr>
            <w:tcW w:w="11199" w:type="dxa"/>
            <w:tcMar>
              <w:top w:w="57" w:type="dxa"/>
              <w:bottom w:w="57" w:type="dxa"/>
            </w:tcMar>
          </w:tcPr>
          <w:p w14:paraId="35647DFF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6B426B63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6E1EA74E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у исторического здания токийского вокзала – одного из крупнейших транспортных узлов города. Прогулка по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Расположенный между вокзалом и внешним рвом Императорского дворца,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считается престижным финансовым центром в самом сердце Токио. Здесь находятся современные небоскребы с офисами крупных корпораций, магазины известных мировых брендов, высококлассные рестораны.</w:t>
            </w:r>
          </w:p>
          <w:p w14:paraId="29053C5F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мостика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у парка императорского дворца.</w:t>
            </w:r>
          </w:p>
          <w:p w14:paraId="48E9C4AE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Парк был 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состоявшим в родстве с правящей династией Токугава. Традиционный японский дизайн сада воссоздает знаменитые пейзажи в миниатюре при помощи прудов, камней, деревьев и искусственных холмов. Сад прекрасен в любое время года.  С середины февраля до марта здесь можно полюбоваться цветением сливы, а к концу марта зацветает прекрасная сакура.  У ворот сада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растут необыкновенной красоты раннецветущие плакучие вишни.</w:t>
            </w:r>
          </w:p>
          <w:p w14:paraId="4B2B1B94" w14:textId="77777777" w:rsidR="000A6934" w:rsidRPr="00A82243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A82243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Обед</w:t>
            </w:r>
            <w:r w:rsidRPr="00A82243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  <w:p w14:paraId="4FCDEAD6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34" w:hanging="1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историческому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аллеей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 гостям предоставляется возможность приобщиться к процессу приготовления чая матча.</w:t>
            </w:r>
          </w:p>
          <w:p w14:paraId="29B6E710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 шаговой доступности, на берегу реки, расположен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Сумида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где высажено около 400 деревьев сакуры.</w:t>
            </w:r>
          </w:p>
          <w:p w14:paraId="68CB2A0D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55191B60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244906" w14:paraId="07B49717" w14:textId="77777777" w:rsidTr="00A629EF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CBA073D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0A6934" w14:paraId="63D4C3C8" w14:textId="77777777" w:rsidTr="00A629EF">
        <w:tc>
          <w:tcPr>
            <w:tcW w:w="11199" w:type="dxa"/>
            <w:tcMar>
              <w:top w:w="57" w:type="dxa"/>
              <w:bottom w:w="57" w:type="dxa"/>
            </w:tcMar>
          </w:tcPr>
          <w:p w14:paraId="3614FE6F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5E71C130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групповая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4D0D389C" w14:textId="77777777" w:rsidR="000A6934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  <w:p w14:paraId="0F41A146" w14:textId="77777777" w:rsidR="000A6934" w:rsidRPr="008A7C65" w:rsidRDefault="000A6934" w:rsidP="000A69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**экскурсия осуществляется совместно со стандартной группой </w:t>
            </w:r>
          </w:p>
        </w:tc>
      </w:tr>
      <w:tr w:rsidR="00244906" w14:paraId="4C9E281A" w14:textId="77777777" w:rsidTr="00A629EF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467C930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–8-9 ч. Переезд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Атами</w:t>
            </w:r>
            <w:proofErr w:type="spellEnd"/>
          </w:p>
        </w:tc>
      </w:tr>
      <w:tr w:rsidR="000A6934" w14:paraId="4BA85452" w14:textId="77777777" w:rsidTr="00A629EF">
        <w:tc>
          <w:tcPr>
            <w:tcW w:w="11199" w:type="dxa"/>
            <w:tcMar>
              <w:top w:w="57" w:type="dxa"/>
              <w:bottom w:w="57" w:type="dxa"/>
            </w:tcMar>
          </w:tcPr>
          <w:p w14:paraId="6A755C69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Выписка из отеля с вещами. Встреча с гидом в лобби отеля (точное время встречи указывается в ваучере). </w:t>
            </w:r>
          </w:p>
          <w:p w14:paraId="336728B9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Тип транспорта: заказной</w:t>
            </w:r>
          </w:p>
          <w:p w14:paraId="17920F5C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>Переезд в район Фудзи-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Кавагучико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(~2,5ч). </w:t>
            </w:r>
          </w:p>
          <w:p w14:paraId="59640134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Посещение </w:t>
            </w: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музея кимоно </w:t>
            </w:r>
            <w:proofErr w:type="spellStart"/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Итику</w:t>
            </w:r>
            <w:proofErr w:type="spellEnd"/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 Кубота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, посвященного работам мастера, возродившего искусство окрашивания шелка эпохи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Муромати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. В музее представлена серия работ «Симфония цвета», посвященная горе Фудзи, а также другие работы. Сам музей является  необычным архитектурным ансамблем, уникальным, как и окружающий его сад, который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Итику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создал сам.</w:t>
            </w:r>
          </w:p>
          <w:p w14:paraId="6C8F1E5A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>Посещение </w:t>
            </w: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фольклорной деревни </w:t>
            </w:r>
            <w:proofErr w:type="spellStart"/>
            <w:proofErr w:type="gramStart"/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Ияси</w:t>
            </w:r>
            <w:proofErr w:type="spellEnd"/>
            <w:proofErr w:type="gramEnd"/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 но Сато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t>. Деревянные домики, покрытые соломенными крышами - настоящий исторический музей под открытым небом.  Здесь можно прогуляться  и сфотографироваться  на фоне горы Фудзи.</w:t>
            </w:r>
            <w:r w:rsidRPr="002E3B1B">
              <w:rPr>
                <w:rFonts w:ascii="Cambria" w:eastAsia="Cambria" w:hAnsi="Cambria" w:cs="Cambria"/>
                <w:b/>
                <w:bCs/>
                <w:i/>
                <w:iCs/>
                <w:sz w:val="22"/>
                <w:szCs w:val="22"/>
              </w:rPr>
              <w:t xml:space="preserve"> * По погодным условиям гора Фудзи может быть не видна.</w:t>
            </w: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 </w:t>
            </w:r>
          </w:p>
          <w:p w14:paraId="498C4334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Обед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 </w:t>
            </w:r>
          </w:p>
          <w:p w14:paraId="24FAF9EF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Выезд из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Кавагучико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, остановка у леса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Аокигахара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>.</w:t>
            </w:r>
          </w:p>
          <w:p w14:paraId="4B5309B5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Переезд в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Атами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– город-курорт, расположенный на полуострове Идзу на берегу Тихого океана.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Атами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славится  горячими источниками и живописными пляжами.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br/>
              <w:t xml:space="preserve">Размещение в отеле. Ужин, отдых в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онсенах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>.</w:t>
            </w:r>
          </w:p>
        </w:tc>
      </w:tr>
      <w:tr w:rsidR="00244906" w14:paraId="0A4FDE83" w14:textId="77777777" w:rsidTr="00A629EF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3B7B964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Переезд в Осака. Обзорная экскурсия по Осака– 4-5ч. Переезд в Нара.</w:t>
            </w:r>
          </w:p>
        </w:tc>
      </w:tr>
      <w:tr w:rsidR="000A6934" w14:paraId="2D0E78D0" w14:textId="77777777" w:rsidTr="00A629EF">
        <w:trPr>
          <w:trHeight w:val="501"/>
        </w:trPr>
        <w:tc>
          <w:tcPr>
            <w:tcW w:w="11199" w:type="dxa"/>
            <w:tcMar>
              <w:top w:w="57" w:type="dxa"/>
              <w:bottom w:w="57" w:type="dxa"/>
            </w:tcMar>
          </w:tcPr>
          <w:p w14:paraId="35180F5F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Выписка из отеля с вещами. Встреча с водителем у входа в отель (точное время встречи указывается в ваучере). </w:t>
            </w:r>
          </w:p>
          <w:p w14:paraId="771289CC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Трансфер на станцию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</w:rPr>
              <w:t>Атами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</w:rPr>
              <w:t>.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br/>
            </w:r>
            <w:r w:rsidRPr="002E3B1B">
              <w:rPr>
                <w:rFonts w:ascii="Cambria" w:eastAsia="Cambria" w:hAnsi="Cambria" w:cs="Cambria"/>
                <w:b/>
                <w:sz w:val="22"/>
                <w:szCs w:val="22"/>
              </w:rPr>
              <w:t>~9:40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Самостоятельный переезд до станции Син-Осака (без сопровождения).</w:t>
            </w:r>
          </w:p>
          <w:p w14:paraId="1D3D5298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</w:rPr>
              <w:t>Встреча с гидом на платформе станции Син-Осака.</w:t>
            </w:r>
          </w:p>
          <w:p w14:paraId="549651E2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Тип транспорта: заказной</w:t>
            </w:r>
          </w:p>
          <w:p w14:paraId="25D01B94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Обед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  <w:p w14:paraId="3BBEB364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/>
                <w:bCs/>
                <w:i/>
                <w:iCs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Прогулка по старинной торговой улочке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Ходзэндзи-ёкочо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в районе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Дотонбори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 w:rsidRPr="002E3B1B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Синсаибаси</w:t>
            </w:r>
            <w:proofErr w:type="spellEnd"/>
            <w:r w:rsidRPr="002E3B1B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– улице неоновых реклам.</w:t>
            </w:r>
            <w:r w:rsidRPr="002E3B1B">
              <w:rPr>
                <w:rFonts w:ascii="Cambria" w:eastAsia="Cambria" w:hAnsi="Cambria" w:cs="Cambria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1DF4C6C4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16:30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Прогулка по парку вокруг замка Осака  – пятиэтажного самурайского замка, сыгравшего ключевую роль в японской истории конца XVI начала XVII веков (без посещения музея замка). </w:t>
            </w:r>
          </w:p>
          <w:p w14:paraId="527A12F6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17:30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Переезд в Нара.</w:t>
            </w:r>
          </w:p>
          <w:p w14:paraId="30364554" w14:textId="77777777" w:rsidR="000A6934" w:rsidRPr="002E3B1B" w:rsidRDefault="000A6934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2E3B1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19:00</w:t>
            </w:r>
            <w:r w:rsidRPr="002E3B1B">
              <w:rPr>
                <w:rFonts w:ascii="Cambria" w:eastAsia="Cambria" w:hAnsi="Cambria" w:cs="Cambria"/>
                <w:sz w:val="22"/>
                <w:szCs w:val="22"/>
              </w:rPr>
              <w:t xml:space="preserve"> Заселение в отель в Нара.</w:t>
            </w:r>
          </w:p>
        </w:tc>
      </w:tr>
      <w:tr w:rsidR="00244906" w14:paraId="1A4224CA" w14:textId="77777777" w:rsidTr="00A629EF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F3DA07A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в Нара – 7-8 ч</w:t>
            </w:r>
          </w:p>
        </w:tc>
      </w:tr>
      <w:tr w:rsidR="00E5122B" w14:paraId="6264BB2B" w14:textId="77777777" w:rsidTr="00A629EF">
        <w:tc>
          <w:tcPr>
            <w:tcW w:w="11199" w:type="dxa"/>
            <w:tcMar>
              <w:top w:w="57" w:type="dxa"/>
              <w:bottom w:w="57" w:type="dxa"/>
            </w:tcMar>
          </w:tcPr>
          <w:p w14:paraId="768A2342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>Выписка из отеля с вещами.</w:t>
            </w:r>
          </w:p>
          <w:p w14:paraId="2C779EED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418BEFF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Тип транспорта: заказной</w:t>
            </w:r>
          </w:p>
          <w:p w14:paraId="4463E865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lastRenderedPageBreak/>
              <w:t xml:space="preserve">Прогулка по парку Нара – одному из старейших парков Японии. </w:t>
            </w:r>
            <w:proofErr w:type="gramStart"/>
            <w:r w:rsidRPr="004A5421">
              <w:rPr>
                <w:rFonts w:ascii="Cambria" w:eastAsia="Cambria" w:hAnsi="Cambria" w:cs="Cambria"/>
                <w:sz w:val="22"/>
                <w:szCs w:val="22"/>
              </w:rPr>
              <w:t>Парк</w:t>
            </w:r>
            <w:proofErr w:type="gram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сотни ручных оленей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47D74787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Посещение храмового комплекса </w:t>
            </w:r>
            <w:proofErr w:type="spellStart"/>
            <w:r w:rsidRPr="004A5421">
              <w:rPr>
                <w:rFonts w:ascii="Cambria" w:eastAsia="Cambria" w:hAnsi="Cambria" w:cs="Cambria"/>
                <w:sz w:val="22"/>
                <w:szCs w:val="22"/>
              </w:rPr>
              <w:t>Тодайдзи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, внутри которого на лепестках священного лотоса восседает величественная статуя Будды. </w:t>
            </w:r>
            <w:proofErr w:type="spellStart"/>
            <w:r w:rsidRPr="004A5421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Тодайдзи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28DFE1E8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  <w:highlight w:val="white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Посещение храма </w:t>
            </w:r>
            <w:proofErr w:type="spellStart"/>
            <w:r w:rsidRPr="004A5421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Хорюдзи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, в прошлом одного из семи Великих Храмов. Это старейшая из существующих деревянных построек в мире, сохранившаяся до наших дней. Здесь находится 55 национальных сокровищ и важных культурных ценностей. Храм входит в список наследия ЮНЕСКО.</w:t>
            </w:r>
          </w:p>
          <w:p w14:paraId="2FEA4F48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Обед </w:t>
            </w:r>
          </w:p>
          <w:p w14:paraId="4AF05A5E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Переезд в Киото (~1-1,5ч). </w:t>
            </w:r>
          </w:p>
          <w:p w14:paraId="01C7A07E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>Размещение в отеле.</w:t>
            </w:r>
          </w:p>
        </w:tc>
      </w:tr>
      <w:tr w:rsidR="00244906" w14:paraId="7331E07D" w14:textId="77777777" w:rsidTr="00A629EF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D6D3FB5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Обзорная экскурсия по Киото – 8ч. </w:t>
            </w:r>
          </w:p>
        </w:tc>
      </w:tr>
      <w:tr w:rsidR="00E5122B" w14:paraId="39E2ED19" w14:textId="77777777" w:rsidTr="00A629EF">
        <w:tc>
          <w:tcPr>
            <w:tcW w:w="11199" w:type="dxa"/>
            <w:tcMar>
              <w:top w:w="57" w:type="dxa"/>
              <w:bottom w:w="57" w:type="dxa"/>
            </w:tcMar>
          </w:tcPr>
          <w:p w14:paraId="5B7DFE2A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B8C7AAF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Тип транспорта: заказной</w:t>
            </w:r>
          </w:p>
          <w:p w14:paraId="274B54DB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100321C4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Посещение всемирно известного </w:t>
            </w: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Золотого павильона – </w:t>
            </w:r>
            <w:proofErr w:type="spellStart"/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Кинкакудзи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. Отражение Золотого павильона  на водной глади пруда создает восхитительное зрелище. </w:t>
            </w:r>
          </w:p>
          <w:p w14:paraId="63330543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Посещение храма </w:t>
            </w:r>
            <w:proofErr w:type="spellStart"/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Рёандзи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себя  что-то новое, но невозможно увидеть все камни вместе.</w:t>
            </w:r>
          </w:p>
          <w:p w14:paraId="375DC9DC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Обед</w:t>
            </w: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  </w:t>
            </w:r>
          </w:p>
          <w:p w14:paraId="2415D3B1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Прогулка в</w:t>
            </w: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 старинном районе </w:t>
            </w: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гейш</w:t>
            </w: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 – </w:t>
            </w:r>
            <w:proofErr w:type="spellStart"/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Гион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gramStart"/>
            <w:r w:rsidRPr="004A5421">
              <w:rPr>
                <w:rFonts w:ascii="Cambria" w:eastAsia="Cambria" w:hAnsi="Cambria" w:cs="Cambria"/>
                <w:sz w:val="22"/>
                <w:szCs w:val="22"/>
              </w:rPr>
              <w:t>с  традиционными</w:t>
            </w:r>
            <w:proofErr w:type="gram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 домами-</w:t>
            </w:r>
            <w:proofErr w:type="spellStart"/>
            <w:r w:rsidRPr="004A5421">
              <w:rPr>
                <w:rFonts w:ascii="Cambria" w:eastAsia="Cambria" w:hAnsi="Cambria" w:cs="Cambria"/>
                <w:sz w:val="22"/>
                <w:szCs w:val="22"/>
              </w:rPr>
              <w:t>матия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 и</w:t>
            </w: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 </w:t>
            </w: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по </w:t>
            </w:r>
            <w:r w:rsidRPr="004A5421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исторической сувенирной улочке района </w:t>
            </w:r>
            <w:proofErr w:type="spellStart"/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  <w:highlight w:val="white"/>
              </w:rPr>
              <w:t>Хигасияма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  <w:p w14:paraId="7466EDD0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Посещение храма  </w:t>
            </w:r>
            <w:proofErr w:type="spellStart"/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Кодайдзи</w:t>
            </w:r>
            <w:proofErr w:type="spellEnd"/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 – </w:t>
            </w: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буддийского храма школы </w:t>
            </w:r>
            <w:proofErr w:type="spellStart"/>
            <w:r w:rsidRPr="004A5421">
              <w:rPr>
                <w:rFonts w:ascii="Cambria" w:eastAsia="Cambria" w:hAnsi="Cambria" w:cs="Cambria"/>
                <w:sz w:val="22"/>
                <w:szCs w:val="22"/>
              </w:rPr>
              <w:t>Риндзай</w:t>
            </w:r>
            <w:proofErr w:type="spellEnd"/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. Живописный храм с элегантной архитектурой и безмятежной атмосферой  прекрасно подходит для спокойной прогулки. Здесь находятся два  чайных домика, являющихся памятниками культуры, небольшая бамбуковая роща и прекрасный сад с тихим зеркальным прудом и плакучей </w:t>
            </w: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сакурой. </w:t>
            </w:r>
            <w:r w:rsidRPr="004A5421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br/>
            </w:r>
            <w:r w:rsidRPr="004A5421">
              <w:rPr>
                <w:rFonts w:ascii="Cambria" w:eastAsia="Cambria" w:hAnsi="Cambria" w:cs="Cambria"/>
                <w:sz w:val="22"/>
                <w:szCs w:val="22"/>
              </w:rPr>
              <w:t xml:space="preserve">Возвращение в отели </w:t>
            </w:r>
          </w:p>
          <w:p w14:paraId="2BBE2D77" w14:textId="77777777" w:rsidR="00E5122B" w:rsidRPr="004A5421" w:rsidRDefault="00E5122B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4A5421">
              <w:rPr>
                <w:rFonts w:ascii="Cambria" w:eastAsia="Cambria" w:hAnsi="Cambria" w:cs="Cambria"/>
                <w:b/>
                <w:bCs/>
                <w:i/>
                <w:iCs/>
                <w:sz w:val="20"/>
                <w:szCs w:val="22"/>
              </w:rPr>
              <w:t>*желающие могут остаться в саду и полюбоваться вечерней иллюминацией (возвращение в отель самостоятельно)</w:t>
            </w:r>
          </w:p>
        </w:tc>
      </w:tr>
      <w:tr w:rsidR="00244906" w14:paraId="3274445E" w14:textId="77777777" w:rsidTr="00A629EF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1AE9AC4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день. Переезд в Токио.</w:t>
            </w:r>
          </w:p>
        </w:tc>
      </w:tr>
      <w:tr w:rsidR="00244906" w14:paraId="3DF3B11B" w14:textId="77777777" w:rsidTr="00A629EF">
        <w:tc>
          <w:tcPr>
            <w:tcW w:w="11199" w:type="dxa"/>
            <w:tcMar>
              <w:top w:w="57" w:type="dxa"/>
              <w:bottom w:w="57" w:type="dxa"/>
            </w:tcMar>
          </w:tcPr>
          <w:p w14:paraId="316FAAF5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Свободный день в Киото. Переезд в Токио.</w:t>
            </w:r>
          </w:p>
          <w:p w14:paraId="23FE468F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 15:00 Самостоятельный переезд в Токио на поезде и заселение в отель, без сопровождения.</w:t>
            </w:r>
          </w:p>
          <w:p w14:paraId="6CE58F59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 выдаются заранее, вместе с ваучером. </w:t>
            </w:r>
          </w:p>
          <w:p w14:paraId="3DB93A66" w14:textId="77777777" w:rsidR="00244906" w:rsidRDefault="007D541A" w:rsidP="00A629EF">
            <w:pPr>
              <w:pStyle w:val="10"/>
              <w:spacing w:before="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0"/>
                <w:szCs w:val="20"/>
              </w:rPr>
              <w:t>!!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В зависимости от расположения отеля, от станции до отелей возможно добраться либо пешком, либо на общественном транспорте или такси.  Для проезда на общественном транспорте или пешком следует ознакомиться с картой маршрута.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br/>
              <w:t xml:space="preserve">Стоянки такси расположены у выходов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Yaesu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Gate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(JR Tokyo Station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Yaesu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Exit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Marunouchi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Gate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 M7-M9 (JR Tokyo Station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Shin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Marunouchi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Building). Ориентировочная  стоимость такси 500-700 йен за посадку и далее 400-600 йен за каждый следующий километр.</w:t>
            </w:r>
          </w:p>
          <w:p w14:paraId="060238A5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1E43C066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Экскурсия в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2838D436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  <w:p w14:paraId="2731D637" w14:textId="77777777" w:rsidR="004E614E" w:rsidRDefault="004E614E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**экскурсия осуществляется совместно со стандартной группой</w:t>
            </w:r>
          </w:p>
        </w:tc>
      </w:tr>
      <w:tr w:rsidR="00244906" w14:paraId="0E0ACA56" w14:textId="77777777" w:rsidTr="00A629EF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8DE2A55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9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 в Токио</w:t>
            </w:r>
          </w:p>
        </w:tc>
      </w:tr>
      <w:tr w:rsidR="00244906" w14:paraId="0CEB8951" w14:textId="77777777" w:rsidTr="00A629EF">
        <w:tc>
          <w:tcPr>
            <w:tcW w:w="11199" w:type="dxa"/>
            <w:tcMar>
              <w:top w:w="57" w:type="dxa"/>
              <w:bottom w:w="57" w:type="dxa"/>
            </w:tcMar>
          </w:tcPr>
          <w:p w14:paraId="4F00F558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Свободное время в Токио для самостоятельных прогулок и шопинга. </w:t>
            </w:r>
          </w:p>
          <w:p w14:paraId="72D12255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---</w:t>
            </w:r>
          </w:p>
          <w:p w14:paraId="5C1F1043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Посещение парка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ДиснейСи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или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ДиснейЛенд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– один парк на выбор </w:t>
            </w:r>
          </w:p>
          <w:p w14:paraId="2EBFBE12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</w:tc>
      </w:tr>
      <w:tr w:rsidR="00244906" w14:paraId="61F30B43" w14:textId="77777777" w:rsidTr="00A629EF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2FF948F" w14:textId="77777777" w:rsidR="00244906" w:rsidRDefault="007D541A" w:rsidP="00A629E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10 (Вт): Завершение тура.</w:t>
            </w:r>
          </w:p>
        </w:tc>
      </w:tr>
      <w:tr w:rsidR="00446061" w14:paraId="70840DE4" w14:textId="77777777" w:rsidTr="00700D1F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403F6F6" w14:textId="77777777" w:rsidR="00446061" w:rsidRDefault="00446061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до 10:00. Встреча с водителем у входа в отель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(время сообщается дополнительно, информация в ваучере).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Трансфер в аэропорт.</w:t>
            </w:r>
          </w:p>
          <w:p w14:paraId="67260B3D" w14:textId="77777777" w:rsidR="00446061" w:rsidRDefault="00446061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</w:t>
            </w: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рансфер осущес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твляется на заказном транспорте и может быть совместным с другими туристами из группы (для всех рейсов).</w:t>
            </w:r>
          </w:p>
          <w:p w14:paraId="398A1520" w14:textId="77777777" w:rsidR="00446061" w:rsidRDefault="00446061" w:rsidP="00CE1F1A">
            <w:pPr>
              <w:pStyle w:val="ab"/>
              <w:spacing w:before="0" w:beforeAutospacing="0" w:afterAutospacing="0"/>
            </w:pPr>
            <w:r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1595108" w14:textId="77777777" w:rsidR="00446061" w:rsidRDefault="00446061" w:rsidP="00446061">
            <w:pPr>
              <w:pStyle w:val="ab"/>
              <w:numPr>
                <w:ilvl w:val="0"/>
                <w:numId w:val="18"/>
              </w:numPr>
              <w:shd w:val="clear" w:color="auto" w:fill="FFFFFF"/>
              <w:spacing w:before="0" w:beforeAutospacing="0" w:afterAutospacing="0"/>
              <w:ind w:left="426"/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</w:t>
            </w:r>
            <w:proofErr w:type="gramStart"/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уточняется  при</w:t>
            </w:r>
            <w:proofErr w:type="gramEnd"/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 xml:space="preserve"> замене).</w:t>
            </w:r>
          </w:p>
          <w:p w14:paraId="5A8662AB" w14:textId="77777777" w:rsidR="00446061" w:rsidRPr="00A01F7C" w:rsidRDefault="00446061" w:rsidP="00446061">
            <w:pPr>
              <w:pStyle w:val="ab"/>
              <w:numPr>
                <w:ilvl w:val="0"/>
                <w:numId w:val="18"/>
              </w:numPr>
              <w:shd w:val="clear" w:color="auto" w:fill="FFFFFF"/>
              <w:spacing w:before="0" w:beforeAutospacing="0" w:afterAutospacing="0"/>
              <w:ind w:left="426"/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</w:tc>
      </w:tr>
    </w:tbl>
    <w:p w14:paraId="1515CBFB" w14:textId="77777777" w:rsidR="00244906" w:rsidRDefault="007D541A" w:rsidP="003F1BFC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3F223F" w14:textId="77777777" w:rsidR="00244906" w:rsidRDefault="007D541A" w:rsidP="003F1BFC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Время в программах указано ориентировочно и может быть скорректировано с сохранением программы экскурсий</w:t>
      </w:r>
    </w:p>
    <w:p w14:paraId="111177FF" w14:textId="77777777" w:rsidR="00244906" w:rsidRDefault="007D541A" w:rsidP="003F1BFC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</w:t>
      </w:r>
      <w:proofErr w:type="spellStart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синкансенах</w:t>
      </w:r>
      <w:proofErr w:type="spellEnd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указывается в ваучере при выдаче документов </w:t>
      </w:r>
    </w:p>
    <w:p w14:paraId="66353273" w14:textId="77777777" w:rsidR="00244906" w:rsidRDefault="007D541A" w:rsidP="003F1BFC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 w:hanging="284"/>
        <w:rPr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21DD528F" w14:textId="77777777" w:rsidR="00244906" w:rsidRDefault="007D541A" w:rsidP="003F1BFC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right="-283"/>
        <w:rPr>
          <w:b/>
          <w:bCs/>
          <w:color w:val="C00000"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2"/>
          <w:szCs w:val="22"/>
        </w:rPr>
        <w:t>Изменения в маршрут экскурсий группового тура не принимаются!</w:t>
      </w:r>
    </w:p>
    <w:p w14:paraId="42B4E967" w14:textId="77777777" w:rsidR="00244906" w:rsidRDefault="00244906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316AE9C3" w14:textId="77777777" w:rsidR="00244906" w:rsidRDefault="007D541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7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1134"/>
        <w:gridCol w:w="1134"/>
        <w:gridCol w:w="1560"/>
        <w:gridCol w:w="1701"/>
        <w:gridCol w:w="1559"/>
        <w:gridCol w:w="2026"/>
      </w:tblGrid>
      <w:tr w:rsidR="00244906" w14:paraId="5024E45A" w14:textId="77777777" w:rsidTr="00C449E4">
        <w:trPr>
          <w:trHeight w:val="713"/>
        </w:trPr>
        <w:tc>
          <w:tcPr>
            <w:tcW w:w="2085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D96B368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96D8741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9EAA6CD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A0DC651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gramEnd"/>
          </w:p>
          <w:p w14:paraId="4D7DBB9C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6B9333A0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gramEnd"/>
          </w:p>
          <w:p w14:paraId="093066CE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. до 11 лет)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0E4B30C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6-11 лет  на основном месте</w:t>
            </w:r>
          </w:p>
        </w:tc>
        <w:tc>
          <w:tcPr>
            <w:tcW w:w="2026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B58E68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кровати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4F03E3" w14:paraId="15A0BED2" w14:textId="77777777" w:rsidTr="00C449E4">
        <w:trPr>
          <w:trHeight w:val="15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32592FDB" w14:textId="77777777" w:rsidR="004F03E3" w:rsidRPr="000B5545" w:rsidRDefault="004F03E3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стандарт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228DBDBA" w14:textId="77777777" w:rsidR="004F03E3" w:rsidRDefault="00AC0CC3" w:rsidP="004811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44</w:t>
            </w:r>
            <w:r w:rsidR="0048115A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32B441E4" w14:textId="77777777" w:rsidR="004F03E3" w:rsidRDefault="00AC0CC3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1810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8509FF2" w14:textId="77777777" w:rsidR="004F03E3" w:rsidRDefault="00AC0CC3" w:rsidP="004811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 w:rsidR="0048115A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38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5814D1C4" w14:textId="77777777" w:rsidR="004F03E3" w:rsidRDefault="00AC0CC3" w:rsidP="004811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 w:rsidR="0048115A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270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31C037A7" w14:textId="77777777" w:rsidR="004F03E3" w:rsidRDefault="0048115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4340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2026" w:type="dxa"/>
            <w:tcMar>
              <w:top w:w="57" w:type="dxa"/>
              <w:bottom w:w="57" w:type="dxa"/>
            </w:tcMar>
            <w:vAlign w:val="center"/>
          </w:tcPr>
          <w:p w14:paraId="3623C747" w14:textId="77777777" w:rsidR="004F03E3" w:rsidRDefault="00603A10" w:rsidP="00603A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135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0 $</w:t>
            </w:r>
          </w:p>
        </w:tc>
      </w:tr>
      <w:tr w:rsidR="004F03E3" w14:paraId="1EDAE22A" w14:textId="77777777" w:rsidTr="00C449E4">
        <w:trPr>
          <w:trHeight w:val="34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52C53177" w14:textId="77777777" w:rsidR="004F03E3" w:rsidRPr="000B5545" w:rsidRDefault="004F03E3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комфорт или 5* стандарт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2077E64" w14:textId="77777777" w:rsidR="004F03E3" w:rsidRDefault="00C86A19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5240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2488AC34" w14:textId="77777777" w:rsidR="004F03E3" w:rsidRDefault="00C86A19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2440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A4313B2" w14:textId="77777777" w:rsidR="004F03E3" w:rsidRDefault="00C86A19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4850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6A574E1B" w14:textId="77777777" w:rsidR="004F03E3" w:rsidRDefault="00C86A19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4740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325C55B9" w14:textId="77777777" w:rsidR="004F03E3" w:rsidRDefault="00C86A19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5130</w:t>
            </w:r>
            <w:r w:rsidR="004F03E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2026" w:type="dxa"/>
            <w:tcMar>
              <w:top w:w="57" w:type="dxa"/>
              <w:bottom w:w="57" w:type="dxa"/>
            </w:tcMar>
            <w:vAlign w:val="center"/>
          </w:tcPr>
          <w:p w14:paraId="1B5173F9" w14:textId="77777777" w:rsidR="004F03E3" w:rsidRDefault="004F03E3" w:rsidP="00603A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  <w:r w:rsidR="00603A1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35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0 $</w:t>
            </w:r>
          </w:p>
        </w:tc>
      </w:tr>
      <w:tr w:rsidR="00244906" w14:paraId="64385D43" w14:textId="77777777" w:rsidTr="00C449E4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4E231C68" w14:textId="77777777" w:rsidR="004F03E3" w:rsidRDefault="004F03E3" w:rsidP="004F03E3">
            <w:pPr>
              <w:pStyle w:val="1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ind w:left="284" w:hanging="284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34058FA2" w14:textId="77777777" w:rsidR="004F03E3" w:rsidRPr="00D86C99" w:rsidRDefault="004F03E3" w:rsidP="004F03E3">
            <w:pPr>
              <w:pStyle w:val="1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ind w:left="284" w:hanging="284"/>
              <w:rPr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t>две раздельные кровати,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DBL –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t xml:space="preserve">двуспальная кровать;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</w:p>
          <w:p w14:paraId="54640920" w14:textId="77777777" w:rsidR="004F03E3" w:rsidRPr="00E93BFE" w:rsidRDefault="004F03E3" w:rsidP="004F03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ind w:left="284"/>
              <w:rPr>
                <w:b/>
                <w:bCs/>
                <w:color w:val="C00000"/>
                <w:sz w:val="22"/>
                <w:szCs w:val="22"/>
              </w:rPr>
            </w:pPr>
            <w:proofErr w:type="spellStart"/>
            <w:r w:rsidRPr="00E93BFE"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Japanese</w:t>
            </w:r>
            <w:proofErr w:type="spellEnd"/>
            <w:r w:rsidRPr="00E93BFE"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 xml:space="preserve"> Style </w:t>
            </w:r>
            <w:proofErr w:type="spellStart"/>
            <w:r w:rsidRPr="00E93BFE"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room</w:t>
            </w:r>
            <w:proofErr w:type="spellEnd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 xml:space="preserve"> - TWIN футоны (традиционные отели </w:t>
            </w:r>
            <w:proofErr w:type="spellStart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>рёканы</w:t>
            </w:r>
            <w:proofErr w:type="spellEnd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 xml:space="preserve">, отели с </w:t>
            </w:r>
            <w:proofErr w:type="spellStart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>онсеном</w:t>
            </w:r>
            <w:proofErr w:type="spellEnd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>)</w:t>
            </w:r>
          </w:p>
          <w:p w14:paraId="1CBEF136" w14:textId="77777777" w:rsidR="00244906" w:rsidRDefault="004F03E3" w:rsidP="004F03E3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before="0"/>
              <w:ind w:left="318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615EB977" w14:textId="77777777" w:rsidR="00244906" w:rsidRPr="009E75C0" w:rsidRDefault="00244906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16"/>
          <w:szCs w:val="22"/>
        </w:rPr>
      </w:pPr>
    </w:p>
    <w:p w14:paraId="09FDFA2D" w14:textId="77777777" w:rsidR="00244906" w:rsidRDefault="007D541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8"/>
        <w:tblW w:w="11199" w:type="dxa"/>
        <w:tblInd w:w="-3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885"/>
        <w:gridCol w:w="1809"/>
        <w:gridCol w:w="8505"/>
      </w:tblGrid>
      <w:tr w:rsidR="00244906" w14:paraId="4DF6ED3F" w14:textId="77777777" w:rsidTr="007774F6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73520F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1FEEC1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172BC6" w14:textId="77777777" w:rsidR="00244906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7774F6" w:rsidRPr="00476B0C" w14:paraId="38E62E8A" w14:textId="77777777" w:rsidTr="007774F6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4F86B13" w14:textId="77777777" w:rsidR="007774F6" w:rsidRDefault="007774F6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307293" w14:textId="77777777" w:rsidR="007774F6" w:rsidRDefault="007774F6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A82D7E" w14:textId="77777777" w:rsidR="007774F6" w:rsidRPr="00D2567F" w:rsidRDefault="007774F6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Tokyo Bay Shiomi Prince, Grand Prince Takanawa, 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Tokyo Prince</w:t>
            </w:r>
            <w:r w:rsidRPr="00D2567F">
              <w:rPr>
                <w:rFonts w:ascii="Cambria" w:hAnsi="Cambria"/>
                <w:i/>
                <w:iCs/>
                <w:color w:val="0D0D0D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Grand Nikko Tokyo Daiba</w:t>
            </w:r>
            <w:r w:rsidRPr="00D2567F">
              <w:rPr>
                <w:rFonts w:ascii="Cambria" w:hAnsi="Cambria"/>
                <w:i/>
                <w:iCs/>
                <w:color w:val="0D0D0D"/>
                <w:sz w:val="22"/>
                <w:szCs w:val="22"/>
                <w:shd w:val="clear" w:color="auto" w:fill="FFFFFF"/>
                <w:lang w:val="en-US"/>
              </w:rPr>
              <w:t>,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  Royal Park </w:t>
            </w:r>
            <w:proofErr w:type="spellStart"/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>Nihonbashi</w:t>
            </w:r>
            <w:proofErr w:type="spellEnd"/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Mitsui Garden </w:t>
            </w:r>
            <w:proofErr w:type="spellStart"/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>Nihombashi</w:t>
            </w:r>
            <w:proofErr w:type="spellEnd"/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7774F6" w:rsidRPr="00476B0C" w14:paraId="3945B3C0" w14:textId="77777777" w:rsidTr="007774F6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1943008" w14:textId="77777777" w:rsidR="007774F6" w:rsidRPr="007774F6" w:rsidRDefault="007774F6" w:rsidP="003F1BF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D03A32F" w14:textId="77777777" w:rsidR="007774F6" w:rsidRDefault="007774F6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4*комфорт или 5*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981AB6" w14:textId="77777777" w:rsidR="007774F6" w:rsidRPr="00D2567F" w:rsidRDefault="007774F6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Grand Prince Hotel Shin Takanawa, Tokyo Marrio</w:t>
            </w:r>
            <w:r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tt Hotel, The Prince Park Tower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 xml:space="preserve">, Hilton Tokyo Odaiba, InterContinental ANA Tokyo by IHG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или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985C9A" w:rsidRPr="00E02257" w14:paraId="44EE168A" w14:textId="77777777" w:rsidTr="008D5579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420D9B80" w14:textId="77777777" w:rsidR="00985C9A" w:rsidRDefault="00985C9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1353AB" w14:textId="77777777" w:rsidR="00985C9A" w:rsidRPr="009E38D3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37D9C9D" w14:textId="77777777" w:rsidR="00985C9A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Kamenoi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Atami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985C9A" w:rsidRPr="00476B0C" w14:paraId="10ED37EB" w14:textId="77777777" w:rsidTr="008D5579">
        <w:tc>
          <w:tcPr>
            <w:tcW w:w="885" w:type="dxa"/>
            <w:vMerge/>
            <w:tcBorders>
              <w:left w:val="single" w:sz="4" w:space="0" w:color="262626"/>
              <w:bottom w:val="single" w:sz="4" w:space="0" w:color="262626"/>
              <w:right w:val="single" w:sz="4" w:space="0" w:color="262626"/>
            </w:tcBorders>
            <w:vAlign w:val="center"/>
          </w:tcPr>
          <w:p w14:paraId="7CE38E5C" w14:textId="77777777" w:rsidR="00985C9A" w:rsidRDefault="00985C9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D964A5" w14:textId="77777777" w:rsidR="00985C9A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EF6E648" w14:textId="77777777" w:rsidR="00985C9A" w:rsidRPr="00200C47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  <w:lang w:val="en-US"/>
              </w:rPr>
            </w:pPr>
            <w:r w:rsidRPr="00200C47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Pearl Star Hotel Atami </w:t>
            </w:r>
            <w:r w:rsidRPr="00200C47">
              <w:rPr>
                <w:rFonts w:ascii="Cambria" w:eastAsia="Cambria" w:hAnsi="Cambria" w:cs="Cambria"/>
                <w:sz w:val="22"/>
                <w:szCs w:val="22"/>
              </w:rPr>
              <w:t>или</w:t>
            </w:r>
            <w:r w:rsidRPr="00200C47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</w:t>
            </w:r>
            <w:r w:rsidRPr="00200C47">
              <w:rPr>
                <w:rFonts w:ascii="Cambria" w:eastAsia="Cambria" w:hAnsi="Cambria" w:cs="Cambria"/>
                <w:sz w:val="22"/>
                <w:szCs w:val="22"/>
              </w:rPr>
              <w:t>подобные</w:t>
            </w:r>
          </w:p>
        </w:tc>
      </w:tr>
      <w:tr w:rsidR="00985C9A" w:rsidRPr="007774F6" w14:paraId="1AB88F2E" w14:textId="77777777" w:rsidTr="007774F6">
        <w:trPr>
          <w:trHeight w:val="275"/>
        </w:trPr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7786EB3D" w14:textId="77777777" w:rsidR="00985C9A" w:rsidRDefault="00985C9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Нара</w:t>
            </w:r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DFB7E32" w14:textId="77777777" w:rsidR="00985C9A" w:rsidRPr="009E38D3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4250189" w14:textId="77777777" w:rsidR="00985C9A" w:rsidRPr="00200C47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  <w:r w:rsidRPr="00200C47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Nikko Nara, Novotel Nara </w:t>
            </w:r>
            <w:r w:rsidRPr="00200C47">
              <w:rPr>
                <w:rFonts w:ascii="Cambria" w:eastAsia="Cambria" w:hAnsi="Cambria" w:cs="Cambria"/>
                <w:sz w:val="22"/>
                <w:szCs w:val="22"/>
              </w:rPr>
              <w:t>или подобные</w:t>
            </w:r>
          </w:p>
        </w:tc>
      </w:tr>
      <w:tr w:rsidR="00985C9A" w:rsidRPr="00476B0C" w14:paraId="23A4277C" w14:textId="77777777" w:rsidTr="007774F6">
        <w:trPr>
          <w:trHeight w:val="310"/>
        </w:trPr>
        <w:tc>
          <w:tcPr>
            <w:tcW w:w="885" w:type="dxa"/>
            <w:vMerge/>
            <w:tcBorders>
              <w:left w:val="single" w:sz="4" w:space="0" w:color="262626"/>
              <w:right w:val="single" w:sz="4" w:space="0" w:color="262626"/>
            </w:tcBorders>
            <w:vAlign w:val="center"/>
          </w:tcPr>
          <w:p w14:paraId="3559AA35" w14:textId="77777777" w:rsidR="00985C9A" w:rsidRPr="007774F6" w:rsidRDefault="00985C9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E38C91" w14:textId="77777777" w:rsidR="00985C9A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394844B" w14:textId="77777777" w:rsidR="00985C9A" w:rsidRPr="00200C47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sz w:val="22"/>
                <w:szCs w:val="22"/>
                <w:lang w:val="en-US"/>
              </w:rPr>
            </w:pPr>
            <w:r w:rsidRPr="00200C47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JW Marriott Hotel Nara </w:t>
            </w:r>
            <w:r w:rsidRPr="00200C47">
              <w:rPr>
                <w:rFonts w:ascii="Cambria" w:eastAsia="Cambria" w:hAnsi="Cambria" w:cs="Cambria"/>
                <w:sz w:val="22"/>
                <w:szCs w:val="22"/>
              </w:rPr>
              <w:t>или</w:t>
            </w:r>
            <w:r w:rsidRPr="00200C47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</w:t>
            </w:r>
            <w:r w:rsidRPr="00200C47">
              <w:rPr>
                <w:rFonts w:ascii="Cambria" w:eastAsia="Cambria" w:hAnsi="Cambria" w:cs="Cambria"/>
                <w:sz w:val="22"/>
                <w:szCs w:val="22"/>
              </w:rPr>
              <w:t>подобные</w:t>
            </w:r>
          </w:p>
        </w:tc>
      </w:tr>
      <w:tr w:rsidR="00985C9A" w:rsidRPr="00476B0C" w14:paraId="0E346EA9" w14:textId="77777777" w:rsidTr="007774F6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8B8BCC" w14:textId="77777777" w:rsidR="00985C9A" w:rsidRDefault="00985C9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Киото </w:t>
            </w:r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37F0373" w14:textId="77777777" w:rsidR="00985C9A" w:rsidRPr="009E38D3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AB433D0" w14:textId="77777777" w:rsidR="00985C9A" w:rsidRPr="00200C47" w:rsidRDefault="00985C9A" w:rsidP="00CE1F1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sz w:val="22"/>
                <w:szCs w:val="22"/>
                <w:lang w:val="en-US"/>
              </w:rPr>
            </w:pPr>
            <w:proofErr w:type="spellStart"/>
            <w:r w:rsidRPr="00200C47">
              <w:rPr>
                <w:rFonts w:ascii="Cambria" w:hAnsi="Cambria"/>
                <w:sz w:val="22"/>
                <w:szCs w:val="22"/>
                <w:lang w:val="en-US"/>
              </w:rPr>
              <w:t>Vischio</w:t>
            </w:r>
            <w:proofErr w:type="spellEnd"/>
            <w:r w:rsidRPr="00200C47">
              <w:rPr>
                <w:rFonts w:ascii="Cambria" w:hAnsi="Cambria"/>
                <w:sz w:val="22"/>
                <w:szCs w:val="22"/>
                <w:lang w:val="en-US"/>
              </w:rPr>
              <w:t xml:space="preserve"> Kyoto by </w:t>
            </w:r>
            <w:proofErr w:type="spellStart"/>
            <w:r w:rsidRPr="00200C47">
              <w:rPr>
                <w:rFonts w:ascii="Cambria" w:hAnsi="Cambria"/>
                <w:sz w:val="22"/>
                <w:szCs w:val="22"/>
                <w:shd w:val="clear" w:color="auto" w:fill="FFFFFF"/>
                <w:lang w:val="en-US"/>
              </w:rPr>
              <w:t>Granvia</w:t>
            </w:r>
            <w:proofErr w:type="spellEnd"/>
            <w:r w:rsidRPr="00200C47">
              <w:rPr>
                <w:rFonts w:ascii="Cambria" w:hAnsi="Cambria"/>
                <w:sz w:val="22"/>
                <w:szCs w:val="22"/>
                <w:lang w:val="en-US"/>
              </w:rPr>
              <w:t xml:space="preserve">, DoubleTree by Hilton Kyoto Station </w:t>
            </w:r>
            <w:r w:rsidRPr="00200C47">
              <w:rPr>
                <w:rFonts w:ascii="Cambria" w:hAnsi="Cambria"/>
                <w:sz w:val="22"/>
                <w:szCs w:val="22"/>
              </w:rPr>
              <w:t>или</w:t>
            </w:r>
            <w:r w:rsidRPr="00200C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r w:rsidRPr="00200C47">
              <w:rPr>
                <w:rFonts w:ascii="Cambria" w:hAnsi="Cambria"/>
                <w:sz w:val="22"/>
                <w:szCs w:val="22"/>
              </w:rPr>
              <w:t>подобные</w:t>
            </w:r>
          </w:p>
        </w:tc>
      </w:tr>
      <w:tr w:rsidR="00985C9A" w:rsidRPr="00476B0C" w14:paraId="7EAA624B" w14:textId="77777777" w:rsidTr="007774F6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C85F070" w14:textId="77777777" w:rsidR="00985C9A" w:rsidRPr="00A629EF" w:rsidRDefault="00985C9A" w:rsidP="003F1BF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659E28" w14:textId="77777777" w:rsidR="00985C9A" w:rsidRPr="009E38D3" w:rsidRDefault="00985C9A" w:rsidP="00CE1F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5*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A71111E" w14:textId="77777777" w:rsidR="00985C9A" w:rsidRPr="00985C9A" w:rsidRDefault="00985C9A" w:rsidP="00CE1F1A">
            <w:pPr>
              <w:pStyle w:val="ab"/>
              <w:spacing w:before="0" w:beforeAutospacing="0" w:afterAutospacing="0"/>
              <w:rPr>
                <w:rFonts w:ascii="Cambria" w:eastAsia="Cambria" w:hAnsi="Cambria" w:cs="Cambria"/>
                <w:sz w:val="22"/>
                <w:szCs w:val="22"/>
                <w:lang w:val="en-US"/>
              </w:rPr>
            </w:pPr>
            <w:proofErr w:type="spellStart"/>
            <w:r w:rsidRPr="00200C47">
              <w:rPr>
                <w:rFonts w:ascii="Cambria" w:hAnsi="Cambria"/>
                <w:sz w:val="22"/>
                <w:szCs w:val="22"/>
                <w:shd w:val="clear" w:color="auto" w:fill="FFFFFF"/>
                <w:lang w:val="en-US"/>
              </w:rPr>
              <w:t>Granvia</w:t>
            </w:r>
            <w:proofErr w:type="spellEnd"/>
            <w:r w:rsidRPr="00200C47">
              <w:rPr>
                <w:rFonts w:ascii="Cambria" w:hAnsi="Cambria"/>
                <w:sz w:val="22"/>
                <w:szCs w:val="22"/>
                <w:lang w:val="en-US"/>
              </w:rPr>
              <w:t xml:space="preserve">, Dhawa Yura Kyoto, The Westin Miyako </w:t>
            </w:r>
            <w:proofErr w:type="spellStart"/>
            <w:r w:rsidRPr="00200C47">
              <w:rPr>
                <w:rFonts w:ascii="Cambria" w:hAnsi="Cambria"/>
                <w:sz w:val="22"/>
                <w:szCs w:val="22"/>
                <w:lang w:val="en-US"/>
              </w:rPr>
              <w:t>Kyot</w:t>
            </w:r>
            <w:proofErr w:type="spellEnd"/>
            <w:r w:rsidRPr="00200C47">
              <w:rPr>
                <w:rFonts w:ascii="Cambria" w:hAnsi="Cambria"/>
                <w:sz w:val="22"/>
                <w:szCs w:val="22"/>
                <w:lang w:val="en-US"/>
              </w:rPr>
              <w:t xml:space="preserve">, The Thousand </w:t>
            </w:r>
            <w:r w:rsidRPr="00200C47">
              <w:rPr>
                <w:rFonts w:ascii="Cambria" w:hAnsi="Cambria"/>
                <w:sz w:val="22"/>
                <w:szCs w:val="22"/>
              </w:rPr>
              <w:t>или</w:t>
            </w:r>
            <w:r w:rsidRPr="00200C47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r w:rsidRPr="00200C47">
              <w:rPr>
                <w:rFonts w:ascii="Cambria" w:hAnsi="Cambria"/>
                <w:sz w:val="22"/>
                <w:szCs w:val="22"/>
              </w:rPr>
              <w:t>подобные</w:t>
            </w:r>
          </w:p>
        </w:tc>
      </w:tr>
      <w:tr w:rsidR="00244906" w14:paraId="06C73042" w14:textId="77777777" w:rsidTr="00C449E4">
        <w:tc>
          <w:tcPr>
            <w:tcW w:w="11199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989D280" w14:textId="77777777" w:rsidR="00244906" w:rsidRPr="003F1BFC" w:rsidRDefault="007D541A" w:rsidP="003F1B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 w:rsidRPr="003F1BFC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Внимание! </w:t>
            </w:r>
          </w:p>
          <w:p w14:paraId="675D710F" w14:textId="77777777" w:rsidR="00244906" w:rsidRPr="00890932" w:rsidRDefault="007D541A" w:rsidP="00A0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 w:rsidRPr="003F1BFC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</w:tc>
      </w:tr>
    </w:tbl>
    <w:p w14:paraId="2293055B" w14:textId="77777777" w:rsidR="00244906" w:rsidRDefault="00244906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3D772491" w14:textId="77777777" w:rsidR="00244906" w:rsidRPr="00C449E4" w:rsidRDefault="007D541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1EC2ABBD" w14:textId="77777777" w:rsidR="00244906" w:rsidRPr="00C449E4" w:rsidRDefault="007D541A" w:rsidP="00C449E4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2D433C11" w14:textId="77777777" w:rsidR="00244906" w:rsidRPr="00C449E4" w:rsidRDefault="007D541A" w:rsidP="00C449E4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входные билеты;</w:t>
      </w:r>
    </w:p>
    <w:p w14:paraId="076419D1" w14:textId="77777777" w:rsidR="00244906" w:rsidRPr="00C449E4" w:rsidRDefault="007D541A" w:rsidP="00C449E4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5 обедов по программе; 1 ужин в отеле;</w:t>
      </w:r>
    </w:p>
    <w:p w14:paraId="263F1EE6" w14:textId="77777777" w:rsidR="00244906" w:rsidRPr="00C449E4" w:rsidRDefault="007D541A" w:rsidP="00C449E4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5E912B54" w14:textId="77777777" w:rsidR="00244906" w:rsidRPr="00C449E4" w:rsidRDefault="007D541A" w:rsidP="00C449E4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bookmarkStart w:id="0" w:name="_heading=h.vdfyrss8go13" w:colFirst="0" w:colLast="0"/>
      <w:bookmarkEnd w:id="0"/>
      <w:r w:rsidRPr="00C449E4"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02382430" w14:textId="77777777" w:rsidR="00244906" w:rsidRPr="00C449E4" w:rsidRDefault="007D541A" w:rsidP="00C449E4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3ED103C7" w14:textId="77777777" w:rsidR="00244906" w:rsidRPr="00C449E4" w:rsidRDefault="00244906" w:rsidP="00C449E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  <w:highlight w:val="yellow"/>
        </w:rPr>
      </w:pPr>
    </w:p>
    <w:p w14:paraId="738AC7ED" w14:textId="77777777" w:rsidR="00244906" w:rsidRPr="00C449E4" w:rsidRDefault="007D541A" w:rsidP="00C449E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2E24CFC0" w14:textId="77777777" w:rsidR="00244906" w:rsidRPr="00C449E4" w:rsidRDefault="007D541A" w:rsidP="00C449E4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284" w:hanging="284"/>
        <w:rPr>
          <w:color w:val="A62B0A"/>
          <w:sz w:val="22"/>
          <w:szCs w:val="22"/>
        </w:rPr>
      </w:pPr>
      <w:r w:rsidRPr="00C449E4"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100-1000 йен (</w:t>
      </w:r>
      <w:proofErr w:type="spellStart"/>
      <w:r w:rsidRPr="00C449E4"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 w:rsidRPr="00C449E4">
        <w:rPr>
          <w:rFonts w:ascii="Cambria" w:eastAsia="Cambria" w:hAnsi="Cambria" w:cs="Cambria"/>
          <w:color w:val="A62B0A"/>
          <w:sz w:val="22"/>
          <w:szCs w:val="22"/>
        </w:rPr>
        <w:t xml:space="preserve"> 1-10 </w:t>
      </w:r>
      <w:proofErr w:type="spellStart"/>
      <w:r w:rsidRPr="00C449E4"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 w:rsidRPr="00C449E4"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 w:rsidRPr="00C449E4"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 w:rsidRPr="00C449E4"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5542CDF1" w14:textId="77777777" w:rsidR="00244906" w:rsidRPr="00C449E4" w:rsidRDefault="007D541A" w:rsidP="00C449E4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284" w:hanging="284"/>
        <w:rPr>
          <w:color w:val="A62B0A"/>
          <w:sz w:val="22"/>
          <w:szCs w:val="22"/>
        </w:rPr>
      </w:pPr>
      <w:r w:rsidRPr="00C449E4"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 w:rsidRPr="00C449E4"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 w:rsidRPr="00C449E4">
        <w:rPr>
          <w:rFonts w:ascii="Cambria" w:eastAsia="Cambria" w:hAnsi="Cambria" w:cs="Cambria"/>
          <w:color w:val="A62B0A"/>
          <w:sz w:val="22"/>
          <w:szCs w:val="22"/>
        </w:rPr>
        <w:t xml:space="preserve"> 150-200 йен (</w:t>
      </w:r>
      <w:proofErr w:type="spellStart"/>
      <w:r w:rsidRPr="00C449E4"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 w:rsidRPr="00C449E4"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 w:rsidRPr="00C449E4"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 w:rsidRPr="00C449E4"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 w:rsidRPr="00C449E4"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 w:rsidRPr="00C449E4"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7EE3848B" w14:textId="77777777" w:rsidR="00244906" w:rsidRPr="00C449E4" w:rsidRDefault="007D541A" w:rsidP="00C449E4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7960BB35" w14:textId="77777777" w:rsidR="00244906" w:rsidRPr="00C449E4" w:rsidRDefault="007D541A" w:rsidP="00C449E4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EFAE40E" w14:textId="77777777" w:rsidR="00244906" w:rsidRPr="00C449E4" w:rsidRDefault="007D541A" w:rsidP="00C449E4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4A0BB40B" w14:textId="77777777" w:rsidR="00244906" w:rsidRPr="00C449E4" w:rsidRDefault="007D541A" w:rsidP="00C449E4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284" w:hanging="284"/>
        <w:rPr>
          <w:color w:val="000000"/>
          <w:sz w:val="22"/>
          <w:szCs w:val="22"/>
        </w:rPr>
      </w:pPr>
      <w:r w:rsidRPr="00C449E4"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3E06E45C" w14:textId="77777777" w:rsidR="00244906" w:rsidRDefault="00244906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a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310"/>
        <w:gridCol w:w="1910"/>
        <w:gridCol w:w="168"/>
        <w:gridCol w:w="399"/>
        <w:gridCol w:w="358"/>
        <w:gridCol w:w="1603"/>
        <w:gridCol w:w="166"/>
        <w:gridCol w:w="425"/>
        <w:gridCol w:w="925"/>
        <w:gridCol w:w="3935"/>
      </w:tblGrid>
      <w:tr w:rsidR="00244906" w14:paraId="2DC54DFE" w14:textId="77777777" w:rsidTr="00C449E4">
        <w:tc>
          <w:tcPr>
            <w:tcW w:w="11199" w:type="dxa"/>
            <w:gridSpan w:val="10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29737983" w14:textId="77777777" w:rsidR="00244906" w:rsidRPr="00890932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4E095322" w14:textId="77777777" w:rsidR="00E02257" w:rsidRPr="004E3784" w:rsidRDefault="00E02257" w:rsidP="00E0225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</w:pPr>
            <w:r w:rsidRPr="004E3784"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П</w:t>
            </w:r>
            <w:r w:rsidRPr="004E3784"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рисоединение на дополнительные экскурсии осуществляется</w:t>
            </w:r>
            <w:r w:rsidR="00C64E54"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 xml:space="preserve"> к стандартной группе</w:t>
            </w:r>
          </w:p>
          <w:p w14:paraId="56C71033" w14:textId="77777777" w:rsidR="00244906" w:rsidRDefault="00E02257" w:rsidP="00E0225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*</w:t>
            </w:r>
            <w:r w:rsidR="007D541A"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 w:rsidR="007D541A"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 w:rsidR="007D541A"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 При заказе на месте  НЕ  гарантируется подтверждение и стоимость.</w:t>
            </w:r>
          </w:p>
        </w:tc>
      </w:tr>
      <w:tr w:rsidR="00244906" w14:paraId="4F3DA26C" w14:textId="77777777" w:rsidTr="00C449E4">
        <w:tc>
          <w:tcPr>
            <w:tcW w:w="1310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054DDE79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9889" w:type="dxa"/>
            <w:gridSpan w:val="9"/>
            <w:shd w:val="clear" w:color="auto" w:fill="DEEBF6"/>
            <w:vAlign w:val="center"/>
          </w:tcPr>
          <w:p w14:paraId="175C693A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244906" w14:paraId="06ACCDEC" w14:textId="77777777" w:rsidTr="00C449E4">
        <w:trPr>
          <w:trHeight w:val="364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A8CE699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5A773B7F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89" w:type="dxa"/>
            <w:gridSpan w:val="9"/>
            <w:vAlign w:val="center"/>
          </w:tcPr>
          <w:p w14:paraId="2B324EA8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44003C80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581DE08D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0D3C6A33" w14:textId="77777777" w:rsidR="007A4C11" w:rsidRPr="007A4C11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61C2EC5C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0DF26A5B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видовой площадки знаменитой  башни Tokyo Tower   – одного из символов города, откуда открывается красота вечернего Токио с высоты 150 м.</w:t>
            </w:r>
          </w:p>
          <w:p w14:paraId="27E6CBE0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5C28074C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244906" w14:paraId="7FB2DCA5" w14:textId="77777777" w:rsidTr="00C449E4">
        <w:trPr>
          <w:trHeight w:val="21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2E648C03" w14:textId="77777777" w:rsidR="00244906" w:rsidRDefault="00244906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gridSpan w:val="9"/>
            <w:shd w:val="clear" w:color="auto" w:fill="D5DCE4"/>
            <w:vAlign w:val="center"/>
          </w:tcPr>
          <w:p w14:paraId="625C082F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244906" w14:paraId="794E63FD" w14:textId="77777777" w:rsidTr="00C449E4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BC7A386" w14:textId="77777777" w:rsidR="00244906" w:rsidRDefault="00244906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77" w:type="dxa"/>
            <w:gridSpan w:val="3"/>
            <w:shd w:val="clear" w:color="auto" w:fill="auto"/>
            <w:vAlign w:val="center"/>
          </w:tcPr>
          <w:p w14:paraId="04D90FA5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1639D6C1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150 $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14:paraId="43F06B3A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0-3 года: бесплатно; 4-5 лет: 15 $</w:t>
            </w:r>
          </w:p>
        </w:tc>
      </w:tr>
      <w:tr w:rsidR="00244906" w14:paraId="1C848C02" w14:textId="77777777" w:rsidTr="00C449E4">
        <w:trPr>
          <w:trHeight w:val="20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F5ECB88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02B30C88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9889" w:type="dxa"/>
            <w:gridSpan w:val="9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29F47501" w14:textId="77777777" w:rsidR="00C449E4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«Традиции Токио» - 8-9 ч</w:t>
            </w:r>
          </w:p>
          <w:p w14:paraId="223978AA" w14:textId="77777777" w:rsidR="00C449E4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11D6DF50" w14:textId="77777777" w:rsidR="00370A65" w:rsidRDefault="00C449E4" w:rsidP="00370A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 w:rsidR="00370A65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</w:t>
            </w:r>
            <w:proofErr w:type="gramStart"/>
            <w:r w:rsidR="00370A65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при количества</w:t>
            </w:r>
            <w:proofErr w:type="gramEnd"/>
            <w:r w:rsidR="00370A65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участников более 10 чел - замена на заказной).</w:t>
            </w:r>
          </w:p>
          <w:p w14:paraId="7B41B376" w14:textId="77777777" w:rsidR="00C449E4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значимых святилищ Японии -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императору Мэйдзи  и его супруге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Сёкэн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Ухоженная лесопарковая территория храма – настоящий  оазис тишины и  гармонии. </w:t>
            </w:r>
          </w:p>
          <w:p w14:paraId="228EA6F0" w14:textId="77777777" w:rsidR="00C449E4" w:rsidRPr="004058E4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районам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Омотэсандо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известным своими модными трендами,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брендовыми магазинами,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мекке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молодежной моды и любителей анимэ и косплей.</w:t>
            </w:r>
          </w:p>
          <w:p w14:paraId="55A6FC69" w14:textId="77777777" w:rsidR="00C449E4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22E1CF8" w14:textId="77777777" w:rsidR="00C449E4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парков Токио, непременно посещаемых туристами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в сезон сакуры.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сёгун подарил землю, на которой находится современная территория парка, влиятельному феодалу и своему наместнику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После Реставрации Мэйдзи парк переоборудовали в агрокультурный центр, а позднее - в ботанический парк. </w:t>
            </w:r>
          </w:p>
          <w:p w14:paraId="3E19FAE2" w14:textId="77777777" w:rsidR="00C449E4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05BA9111" w14:textId="77777777" w:rsidR="00C449E4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  <w:p w14:paraId="615BDEF0" w14:textId="77777777" w:rsidR="00244906" w:rsidRDefault="00C449E4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6277E9">
              <w:rPr>
                <w:rFonts w:ascii="Cambria" w:eastAsia="Cambria" w:hAnsi="Cambria" w:cs="Cambria"/>
                <w:b/>
                <w:i/>
                <w:color w:val="7030A0"/>
                <w:sz w:val="20"/>
                <w:szCs w:val="22"/>
              </w:rPr>
              <w:t xml:space="preserve">*желающие могут остаться в районе  </w:t>
            </w:r>
            <w:proofErr w:type="spellStart"/>
            <w:r w:rsidRPr="006277E9">
              <w:rPr>
                <w:rFonts w:ascii="Cambria" w:eastAsia="Cambria" w:hAnsi="Cambria" w:cs="Cambria"/>
                <w:b/>
                <w:i/>
                <w:color w:val="7030A0"/>
                <w:sz w:val="20"/>
                <w:szCs w:val="22"/>
              </w:rPr>
              <w:t>Сибуя</w:t>
            </w:r>
            <w:proofErr w:type="spellEnd"/>
            <w:r w:rsidRPr="006277E9">
              <w:rPr>
                <w:rFonts w:ascii="Cambria" w:eastAsia="Cambria" w:hAnsi="Cambria" w:cs="Cambria"/>
                <w:b/>
                <w:i/>
                <w:color w:val="7030A0"/>
                <w:sz w:val="20"/>
                <w:szCs w:val="22"/>
              </w:rPr>
              <w:t xml:space="preserve"> на шопинг и ужин (возвращение в отель самостоятельно)</w:t>
            </w:r>
          </w:p>
        </w:tc>
      </w:tr>
      <w:tr w:rsidR="00244906" w14:paraId="6BFDBF82" w14:textId="77777777" w:rsidTr="00C449E4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23FBF501" w14:textId="77777777" w:rsidR="00244906" w:rsidRDefault="00244906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gridSpan w:val="9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13F2FDC2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244906" w14:paraId="06D5FBA3" w14:textId="77777777" w:rsidTr="00C449E4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A8DBBC" w14:textId="77777777" w:rsidR="00244906" w:rsidRDefault="00244906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6902785C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360" w:type="dxa"/>
            <w:gridSpan w:val="3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1ED0630D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451" w:type="dxa"/>
            <w:gridSpan w:val="4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3B74B1CE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244906" w14:paraId="56A63EF8" w14:textId="77777777" w:rsidTr="00C449E4">
        <w:trPr>
          <w:trHeight w:val="20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5A2360D9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8</w:t>
            </w:r>
          </w:p>
          <w:p w14:paraId="1A474D5C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89" w:type="dxa"/>
            <w:gridSpan w:val="9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3C6F84CF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– 5ч.</w:t>
            </w:r>
          </w:p>
          <w:p w14:paraId="1D46D07E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(время встречи указывается в ваучере). </w:t>
            </w:r>
          </w:p>
          <w:p w14:paraId="40B93CB4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- замена на заказной).</w:t>
            </w:r>
          </w:p>
          <w:p w14:paraId="1D5A9172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368A83E7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7AF30550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3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14:00 Возвращение в отели за багажом. Проводы на поезд в Токио.</w:t>
            </w:r>
          </w:p>
          <w:p w14:paraId="581FCA71" w14:textId="77777777" w:rsidR="00244906" w:rsidRDefault="007D541A" w:rsidP="00CF46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3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в Токио и самостоятельное заселение в отель в Токио (без сопровождения)</w:t>
            </w:r>
            <w:r w:rsidR="00CF4604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6F2F9F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6F2F9F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6F2F9F"/>
                <w:sz w:val="22"/>
                <w:szCs w:val="22"/>
              </w:rPr>
              <w:t xml:space="preserve"> выдаются заранее, вместе с ваучером.</w:t>
            </w:r>
          </w:p>
        </w:tc>
      </w:tr>
      <w:tr w:rsidR="00244906" w14:paraId="56BE2865" w14:textId="77777777" w:rsidTr="00C449E4">
        <w:trPr>
          <w:trHeight w:val="128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42CA9BD7" w14:textId="77777777" w:rsidR="00244906" w:rsidRDefault="00244906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9889" w:type="dxa"/>
            <w:gridSpan w:val="9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71C96896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244906" w14:paraId="27438F95" w14:textId="77777777" w:rsidTr="00C449E4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582085BA" w14:textId="77777777" w:rsidR="00244906" w:rsidRDefault="00244906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72B72502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200$</w:t>
            </w:r>
          </w:p>
        </w:tc>
        <w:tc>
          <w:tcPr>
            <w:tcW w:w="2694" w:type="dxa"/>
            <w:gridSpan w:val="5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7713A1E7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ind w:right="-10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160$</w:t>
            </w:r>
          </w:p>
        </w:tc>
        <w:tc>
          <w:tcPr>
            <w:tcW w:w="5285" w:type="dxa"/>
            <w:gridSpan w:val="3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47371593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питания</w:t>
            </w:r>
          </w:p>
        </w:tc>
      </w:tr>
      <w:tr w:rsidR="00244906" w14:paraId="73680093" w14:textId="77777777" w:rsidTr="00C449E4">
        <w:trPr>
          <w:trHeight w:val="127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5E7FF2C" w14:textId="77777777" w:rsidR="00244906" w:rsidRDefault="007D541A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Любой свободный день в Токио</w:t>
            </w:r>
          </w:p>
        </w:tc>
        <w:tc>
          <w:tcPr>
            <w:tcW w:w="9889" w:type="dxa"/>
            <w:gridSpan w:val="9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10353618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Посещение одного из парков Диснея (только по предварительному бронированию)</w:t>
            </w:r>
          </w:p>
          <w:p w14:paraId="6468FAE7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По желанию: русскоговорящий гид сопровождает до Парка на общественном транспорте и ориентирует по программе посещения парка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 xml:space="preserve">– 150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$ /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>на группу.</w:t>
            </w:r>
          </w:p>
          <w:p w14:paraId="2A6E54FF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Возвращение в отель самостоятельно.</w:t>
            </w:r>
          </w:p>
          <w:p w14:paraId="65BF95BF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u w:val="single"/>
              </w:rPr>
              <w:t>*На некоторые даты стоимость входных билетов может меняться,  просим  уточнять при бронировании</w:t>
            </w:r>
          </w:p>
          <w:p w14:paraId="01E0BBCC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Токийский Диснейленд – первый парк компании Уолта Диснея за пределами Америки.</w:t>
            </w:r>
          </w:p>
          <w:p w14:paraId="25913ACE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 включает семь тематических зон с аттракционами, музыкальными парадами, цирковыми представлениями и красочным фейерверком. Диснейленд занимает площадь в 465 тысяч кв. м и считается красивейшем из всех тематических парков Уолта Диснея в мире.</w:t>
            </w:r>
          </w:p>
          <w:p w14:paraId="4F89C56F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Рядом расположен также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Диснейси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единственный в мире морской вариант  Диснейленда. Парк состоит из нескольких портов и морских зон:  порт Средиземноморья, корабль Титаник и лагуна Русалочки, долина Потерянной реки, Восточная гавань и макет вулкана.</w:t>
            </w:r>
          </w:p>
        </w:tc>
      </w:tr>
      <w:tr w:rsidR="00244906" w14:paraId="090D6B2D" w14:textId="77777777" w:rsidTr="00C449E4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77EAEBA7" w14:textId="77777777" w:rsidR="00244906" w:rsidRDefault="00244906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</w:rPr>
            </w:pPr>
          </w:p>
        </w:tc>
        <w:tc>
          <w:tcPr>
            <w:tcW w:w="9889" w:type="dxa"/>
            <w:gridSpan w:val="9"/>
            <w:tcBorders>
              <w:top w:val="single" w:sz="4" w:space="0" w:color="1F4E79"/>
              <w:bottom w:val="single" w:sz="4" w:space="0" w:color="1F4E79"/>
            </w:tcBorders>
            <w:shd w:val="clear" w:color="auto" w:fill="DEEAF6"/>
            <w:vAlign w:val="center"/>
          </w:tcPr>
          <w:p w14:paraId="0A5F675F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  входных билетов на человека  в один парк на один день в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USD:</w:t>
            </w:r>
          </w:p>
        </w:tc>
      </w:tr>
      <w:tr w:rsidR="00244906" w14:paraId="38C97105" w14:textId="77777777" w:rsidTr="00C449E4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62D551A5" w14:textId="77777777" w:rsidR="00244906" w:rsidRDefault="00244906" w:rsidP="00C449E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2CAA1EE7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от 80 до 105 $</w:t>
            </w:r>
          </w:p>
        </w:tc>
        <w:tc>
          <w:tcPr>
            <w:tcW w:w="3119" w:type="dxa"/>
            <w:gridSpan w:val="4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15705658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12-17 лет: от 70 до 90 $</w:t>
            </w:r>
          </w:p>
        </w:tc>
        <w:tc>
          <w:tcPr>
            <w:tcW w:w="3935" w:type="dxa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11AD19F4" w14:textId="77777777" w:rsidR="00244906" w:rsidRDefault="007D541A" w:rsidP="00C449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4-11 лет: от 50 до 70 $</w:t>
            </w:r>
          </w:p>
        </w:tc>
      </w:tr>
    </w:tbl>
    <w:p w14:paraId="23019C51" w14:textId="77777777" w:rsidR="00244906" w:rsidRDefault="007D541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378D59DF" w14:textId="481E18BE" w:rsidR="00244906" w:rsidRDefault="007D541A" w:rsidP="00476B0C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Продолжительность экскурсий  указана ориентировочно и может быть скорректирована с сохранением программы</w:t>
      </w:r>
    </w:p>
    <w:sectPr w:rsidR="00244906" w:rsidSect="00244906">
      <w:headerReference w:type="default" r:id="rId8"/>
      <w:footerReference w:type="default" r:id="rId9"/>
      <w:pgSz w:w="11906" w:h="16838"/>
      <w:pgMar w:top="284" w:right="282" w:bottom="426" w:left="567" w:header="27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228B5" w14:textId="77777777" w:rsidR="00374B8B" w:rsidRDefault="00374B8B" w:rsidP="00244906">
      <w:pPr>
        <w:spacing w:before="0" w:after="0"/>
      </w:pPr>
      <w:r>
        <w:separator/>
      </w:r>
    </w:p>
  </w:endnote>
  <w:endnote w:type="continuationSeparator" w:id="0">
    <w:p w14:paraId="0C4D897F" w14:textId="77777777" w:rsidR="00374B8B" w:rsidRDefault="00374B8B" w:rsidP="0024490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9B9AEBA4-C43B-472A-9544-C0AEC933665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FFB557D9-FDD5-43AB-B35F-A56EA03A467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330FD066-5508-4E69-9FE2-924F4AE88ED4}"/>
    <w:embedBold r:id="rId4" w:fontKey="{979515D0-B232-48DF-BF48-0D9392DDB30A}"/>
    <w:embedItalic r:id="rId5" w:fontKey="{44ABBFCE-1E2A-4C08-B493-8EE14152CE3B}"/>
    <w:embedBoldItalic r:id="rId6" w:fontKey="{0454F5D1-2ED9-4599-8060-B921F8ED13E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471842FE-C15D-47CC-8425-93C2E52928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9A65" w14:textId="77777777" w:rsidR="00244906" w:rsidRDefault="00244906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AF972" w14:textId="77777777" w:rsidR="00374B8B" w:rsidRDefault="00374B8B" w:rsidP="00244906">
      <w:pPr>
        <w:spacing w:before="0" w:after="0"/>
      </w:pPr>
      <w:r>
        <w:separator/>
      </w:r>
    </w:p>
  </w:footnote>
  <w:footnote w:type="continuationSeparator" w:id="0">
    <w:p w14:paraId="47E62EFB" w14:textId="77777777" w:rsidR="00374B8B" w:rsidRDefault="00374B8B" w:rsidP="0024490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3C7C6" w14:textId="03A954BD" w:rsidR="00244906" w:rsidRDefault="00476B0C">
    <w:pPr>
      <w:pStyle w:val="10"/>
      <w:pBdr>
        <w:top w:val="nil"/>
        <w:left w:val="nil"/>
        <w:bottom w:val="nil"/>
        <w:right w:val="nil"/>
        <w:between w:val="nil"/>
      </w:pBdr>
      <w:tabs>
        <w:tab w:val="left" w:pos="142"/>
      </w:tabs>
      <w:spacing w:before="0" w:after="0"/>
      <w:jc w:val="center"/>
      <w:rPr>
        <w:color w:val="000000"/>
      </w:rPr>
    </w:pPr>
    <w:r>
      <w:rPr>
        <w:noProof/>
      </w:rPr>
      <w:drawing>
        <wp:inline distT="0" distB="0" distL="0" distR="0" wp14:anchorId="4399E1D9" wp14:editId="35940585">
          <wp:extent cx="7021195" cy="144653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1195" cy="144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F4017"/>
    <w:multiLevelType w:val="multilevel"/>
    <w:tmpl w:val="074E92D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203C8F"/>
    <w:multiLevelType w:val="multilevel"/>
    <w:tmpl w:val="D582556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A22503"/>
    <w:multiLevelType w:val="multilevel"/>
    <w:tmpl w:val="5EB49DD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DC6DB0"/>
    <w:multiLevelType w:val="multilevel"/>
    <w:tmpl w:val="5EB49DD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0F50BBF"/>
    <w:multiLevelType w:val="multilevel"/>
    <w:tmpl w:val="A4EEAD6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5236D2E"/>
    <w:multiLevelType w:val="multilevel"/>
    <w:tmpl w:val="7C16DE02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C9A4A53"/>
    <w:multiLevelType w:val="multilevel"/>
    <w:tmpl w:val="3EB64ED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117DCB"/>
    <w:multiLevelType w:val="multilevel"/>
    <w:tmpl w:val="5686E37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3FF766C"/>
    <w:multiLevelType w:val="multilevel"/>
    <w:tmpl w:val="C75A73E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2470EB"/>
    <w:multiLevelType w:val="multilevel"/>
    <w:tmpl w:val="C75A73E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5440FAB"/>
    <w:multiLevelType w:val="multilevel"/>
    <w:tmpl w:val="87ECCF8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5C851CC"/>
    <w:multiLevelType w:val="multilevel"/>
    <w:tmpl w:val="9F0C15D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80D6276"/>
    <w:multiLevelType w:val="multilevel"/>
    <w:tmpl w:val="032296B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CBE55A6"/>
    <w:multiLevelType w:val="hybridMultilevel"/>
    <w:tmpl w:val="EC609F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70209"/>
    <w:multiLevelType w:val="multilevel"/>
    <w:tmpl w:val="8B56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7F43B0"/>
    <w:multiLevelType w:val="hybridMultilevel"/>
    <w:tmpl w:val="F4C824E8"/>
    <w:lvl w:ilvl="0" w:tplc="0419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73B236E3"/>
    <w:multiLevelType w:val="hybridMultilevel"/>
    <w:tmpl w:val="A47E0F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4025B"/>
    <w:multiLevelType w:val="multilevel"/>
    <w:tmpl w:val="5EB49DD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ECD439C"/>
    <w:multiLevelType w:val="multilevel"/>
    <w:tmpl w:val="DBEEBD5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7"/>
  </w:num>
  <w:num w:numId="5">
    <w:abstractNumId w:val="0"/>
  </w:num>
  <w:num w:numId="6">
    <w:abstractNumId w:val="11"/>
  </w:num>
  <w:num w:numId="7">
    <w:abstractNumId w:val="18"/>
  </w:num>
  <w:num w:numId="8">
    <w:abstractNumId w:val="5"/>
  </w:num>
  <w:num w:numId="9">
    <w:abstractNumId w:val="15"/>
  </w:num>
  <w:num w:numId="10">
    <w:abstractNumId w:val="16"/>
  </w:num>
  <w:num w:numId="11">
    <w:abstractNumId w:val="8"/>
  </w:num>
  <w:num w:numId="12">
    <w:abstractNumId w:val="9"/>
  </w:num>
  <w:num w:numId="13">
    <w:abstractNumId w:val="1"/>
  </w:num>
  <w:num w:numId="14">
    <w:abstractNumId w:val="2"/>
  </w:num>
  <w:num w:numId="15">
    <w:abstractNumId w:val="17"/>
  </w:num>
  <w:num w:numId="16">
    <w:abstractNumId w:val="3"/>
  </w:num>
  <w:num w:numId="17">
    <w:abstractNumId w:val="14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906"/>
    <w:rsid w:val="000A6934"/>
    <w:rsid w:val="00244906"/>
    <w:rsid w:val="00370A65"/>
    <w:rsid w:val="00374B8B"/>
    <w:rsid w:val="003F1BFC"/>
    <w:rsid w:val="00446061"/>
    <w:rsid w:val="00476B0C"/>
    <w:rsid w:val="0048115A"/>
    <w:rsid w:val="004E614E"/>
    <w:rsid w:val="004F03E3"/>
    <w:rsid w:val="00603A10"/>
    <w:rsid w:val="006146A9"/>
    <w:rsid w:val="00641561"/>
    <w:rsid w:val="006F0842"/>
    <w:rsid w:val="007774F6"/>
    <w:rsid w:val="007A4C11"/>
    <w:rsid w:val="007A4E34"/>
    <w:rsid w:val="007D541A"/>
    <w:rsid w:val="00890932"/>
    <w:rsid w:val="0090408C"/>
    <w:rsid w:val="009314D7"/>
    <w:rsid w:val="00985C9A"/>
    <w:rsid w:val="009E075C"/>
    <w:rsid w:val="009E1882"/>
    <w:rsid w:val="009E75C0"/>
    <w:rsid w:val="00A062F9"/>
    <w:rsid w:val="00A629EF"/>
    <w:rsid w:val="00AB1036"/>
    <w:rsid w:val="00AC0CC3"/>
    <w:rsid w:val="00C449E4"/>
    <w:rsid w:val="00C64E54"/>
    <w:rsid w:val="00C86A19"/>
    <w:rsid w:val="00CF4604"/>
    <w:rsid w:val="00D00B89"/>
    <w:rsid w:val="00E02257"/>
    <w:rsid w:val="00E5122B"/>
    <w:rsid w:val="00E60F05"/>
    <w:rsid w:val="00F84EF7"/>
    <w:rsid w:val="00FA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C302"/>
  <w15:docId w15:val="{9D4FD8CC-4801-4AD4-99B6-7E3887FD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F05"/>
  </w:style>
  <w:style w:type="paragraph" w:styleId="1">
    <w:name w:val="heading 1"/>
    <w:basedOn w:val="10"/>
    <w:next w:val="10"/>
    <w:rsid w:val="00244906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10"/>
    <w:next w:val="10"/>
    <w:rsid w:val="00244906"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10"/>
    <w:next w:val="10"/>
    <w:rsid w:val="00244906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10"/>
    <w:next w:val="10"/>
    <w:rsid w:val="00244906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10"/>
    <w:next w:val="10"/>
    <w:rsid w:val="00244906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10"/>
    <w:next w:val="10"/>
    <w:rsid w:val="00244906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4490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244906"/>
  </w:style>
  <w:style w:type="paragraph" w:styleId="a3">
    <w:name w:val="Title"/>
    <w:basedOn w:val="10"/>
    <w:next w:val="10"/>
    <w:rsid w:val="00244906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10"/>
    <w:next w:val="10"/>
    <w:rsid w:val="0024490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244906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0A6934"/>
    <w:pPr>
      <w:spacing w:beforeAutospacing="1" w:afterAutospacing="1"/>
    </w:pPr>
  </w:style>
  <w:style w:type="paragraph" w:styleId="ac">
    <w:name w:val="header"/>
    <w:basedOn w:val="a"/>
    <w:link w:val="ad"/>
    <w:uiPriority w:val="99"/>
    <w:unhideWhenUsed/>
    <w:rsid w:val="00476B0C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0"/>
    <w:link w:val="ac"/>
    <w:uiPriority w:val="99"/>
    <w:rsid w:val="00476B0C"/>
  </w:style>
  <w:style w:type="paragraph" w:styleId="ae">
    <w:name w:val="footer"/>
    <w:basedOn w:val="a"/>
    <w:link w:val="af"/>
    <w:uiPriority w:val="99"/>
    <w:unhideWhenUsed/>
    <w:rsid w:val="00476B0C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0"/>
    <w:link w:val="ae"/>
    <w:uiPriority w:val="99"/>
    <w:rsid w:val="00476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+pjUTPihsP7fEkSzRkAUouHDZA==">CgMxLjAyDmgudmRmeXJzczhnbzEzOAByITFHZFNJdW0tT29lU3VHUm5pejhzWEhGMWlDOXdBLW9Teg==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2657</Words>
  <Characters>15151</Characters>
  <Application>Microsoft Office Word</Application>
  <DocSecurity>0</DocSecurity>
  <Lines>126</Lines>
  <Paragraphs>35</Paragraphs>
  <ScaleCrop>false</ScaleCrop>
  <Company>Krokoz™</Company>
  <LinksUpToDate>false</LinksUpToDate>
  <CharactersWithSpaces>17773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FAT</dc:creator>
  <cp:lastModifiedBy>snowjul1@yandex.ru</cp:lastModifiedBy>
  <cp:revision>39</cp:revision>
  <dcterms:created xsi:type="dcterms:W3CDTF">2026-08-18T09:15:00Z</dcterms:created>
  <dcterms:modified xsi:type="dcterms:W3CDTF">2026-09-25T11:09:00Z</dcterms:modified>
</cp:coreProperties>
</file>